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  <w:r w:rsidRPr="00D65718">
        <w:rPr>
          <w:rStyle w:val="apple-converted-space"/>
          <w:szCs w:val="28"/>
        </w:rPr>
        <w:t xml:space="preserve">В соответствии с Федеральным законом от 27 июля 2010 г. № 190-ФЗ «О теплоснабжении» и Правилами оценки готовности к отопительному периоду, утвержденными приказом Министерства энергетики Российской Федерации от 12 марта 2013 года № 103, Забайкальским Управлением Ростехнадзора, на </w:t>
      </w:r>
      <w:r>
        <w:rPr>
          <w:rStyle w:val="apple-converted-space"/>
          <w:szCs w:val="28"/>
        </w:rPr>
        <w:t>16</w:t>
      </w:r>
      <w:r w:rsidRPr="00D65718">
        <w:rPr>
          <w:rStyle w:val="apple-converted-space"/>
          <w:szCs w:val="28"/>
        </w:rPr>
        <w:t xml:space="preserve"> октября 2019 года, </w:t>
      </w:r>
      <w:r w:rsidRPr="00B3780A">
        <w:rPr>
          <w:rStyle w:val="apple-converted-space"/>
          <w:rFonts w:eastAsia="Calibri" w:cs="Times New Roman"/>
          <w:szCs w:val="28"/>
        </w:rPr>
        <w:t xml:space="preserve">проведено 17 проверок Муниципальных Образований края: </w:t>
      </w:r>
    </w:p>
    <w:p w:rsidR="00134342" w:rsidRPr="001F0D65" w:rsidRDefault="00134342" w:rsidP="00134342">
      <w:pPr>
        <w:pStyle w:val="a3"/>
        <w:numPr>
          <w:ilvl w:val="0"/>
          <w:numId w:val="1"/>
        </w:numPr>
        <w:rPr>
          <w:rStyle w:val="apple-converted-space"/>
          <w:szCs w:val="28"/>
        </w:rPr>
      </w:pPr>
      <w:r w:rsidRPr="001F0D65">
        <w:rPr>
          <w:rStyle w:val="apple-converted-space"/>
          <w:szCs w:val="28"/>
        </w:rPr>
        <w:t>Муниципальные районы - «</w:t>
      </w:r>
      <w:proofErr w:type="spellStart"/>
      <w:r w:rsidRPr="001F0D65">
        <w:rPr>
          <w:rStyle w:val="apple-converted-space"/>
          <w:szCs w:val="28"/>
        </w:rPr>
        <w:t>Акшинский</w:t>
      </w:r>
      <w:proofErr w:type="spellEnd"/>
      <w:r w:rsidRPr="001F0D65">
        <w:rPr>
          <w:rStyle w:val="apple-converted-space"/>
          <w:szCs w:val="28"/>
        </w:rPr>
        <w:t xml:space="preserve"> район», «</w:t>
      </w:r>
      <w:proofErr w:type="spellStart"/>
      <w:r w:rsidRPr="001F0D65">
        <w:rPr>
          <w:rStyle w:val="apple-converted-space"/>
          <w:szCs w:val="28"/>
        </w:rPr>
        <w:t>Александрово</w:t>
      </w:r>
      <w:proofErr w:type="spellEnd"/>
      <w:r w:rsidRPr="001F0D65">
        <w:rPr>
          <w:rStyle w:val="apple-converted-space"/>
          <w:szCs w:val="28"/>
        </w:rPr>
        <w:t>-Заводский район», «</w:t>
      </w:r>
      <w:proofErr w:type="spellStart"/>
      <w:r w:rsidRPr="001F0D65">
        <w:rPr>
          <w:rStyle w:val="apple-converted-space"/>
          <w:szCs w:val="28"/>
        </w:rPr>
        <w:t>Балейский</w:t>
      </w:r>
      <w:proofErr w:type="spellEnd"/>
      <w:r w:rsidRPr="001F0D65">
        <w:rPr>
          <w:rStyle w:val="apple-converted-space"/>
          <w:szCs w:val="28"/>
        </w:rPr>
        <w:t xml:space="preserve"> район», «</w:t>
      </w:r>
      <w:proofErr w:type="spellStart"/>
      <w:r w:rsidRPr="001F0D65">
        <w:rPr>
          <w:rStyle w:val="apple-converted-space"/>
          <w:szCs w:val="28"/>
        </w:rPr>
        <w:t>Газимуро</w:t>
      </w:r>
      <w:proofErr w:type="spellEnd"/>
      <w:r w:rsidRPr="001F0D65">
        <w:rPr>
          <w:rStyle w:val="apple-converted-space"/>
          <w:szCs w:val="28"/>
        </w:rPr>
        <w:t>-Заводский район», «</w:t>
      </w:r>
      <w:proofErr w:type="spellStart"/>
      <w:r w:rsidRPr="001F0D65">
        <w:rPr>
          <w:rStyle w:val="apple-converted-space"/>
          <w:szCs w:val="28"/>
        </w:rPr>
        <w:t>Дульдургинский</w:t>
      </w:r>
      <w:proofErr w:type="spellEnd"/>
      <w:r w:rsidRPr="001F0D65">
        <w:rPr>
          <w:rStyle w:val="apple-converted-space"/>
          <w:szCs w:val="28"/>
        </w:rPr>
        <w:t xml:space="preserve"> район», «Калганский район», «</w:t>
      </w:r>
      <w:proofErr w:type="spellStart"/>
      <w:r w:rsidRPr="001F0D65">
        <w:rPr>
          <w:rStyle w:val="apple-converted-space"/>
          <w:szCs w:val="28"/>
        </w:rPr>
        <w:t>Кыринский</w:t>
      </w:r>
      <w:proofErr w:type="spellEnd"/>
      <w:r w:rsidRPr="001F0D65">
        <w:rPr>
          <w:rStyle w:val="apple-converted-space"/>
          <w:szCs w:val="28"/>
        </w:rPr>
        <w:t xml:space="preserve"> район», «</w:t>
      </w:r>
      <w:proofErr w:type="spellStart"/>
      <w:r w:rsidRPr="001F0D65">
        <w:rPr>
          <w:rStyle w:val="apple-converted-space"/>
          <w:szCs w:val="28"/>
        </w:rPr>
        <w:t>Нерчинско</w:t>
      </w:r>
      <w:proofErr w:type="spellEnd"/>
      <w:r w:rsidRPr="001F0D65">
        <w:rPr>
          <w:rStyle w:val="apple-converted-space"/>
          <w:szCs w:val="28"/>
        </w:rPr>
        <w:t>-Заводский район», «Приаргунский район», «Сретенский район», «Чернышевский район», «</w:t>
      </w:r>
      <w:proofErr w:type="spellStart"/>
      <w:r w:rsidRPr="001F0D65">
        <w:rPr>
          <w:rStyle w:val="apple-converted-space"/>
          <w:szCs w:val="28"/>
        </w:rPr>
        <w:t>Шелопугинский</w:t>
      </w:r>
      <w:proofErr w:type="spellEnd"/>
      <w:r w:rsidRPr="001F0D65">
        <w:rPr>
          <w:rStyle w:val="apple-converted-space"/>
          <w:szCs w:val="28"/>
        </w:rPr>
        <w:t xml:space="preserve"> район», «Город </w:t>
      </w:r>
      <w:proofErr w:type="spellStart"/>
      <w:r w:rsidRPr="001F0D65">
        <w:rPr>
          <w:rStyle w:val="apple-converted-space"/>
          <w:szCs w:val="28"/>
        </w:rPr>
        <w:t>Краснокаменск</w:t>
      </w:r>
      <w:proofErr w:type="spellEnd"/>
      <w:r w:rsidRPr="001F0D65">
        <w:rPr>
          <w:rStyle w:val="apple-converted-space"/>
          <w:szCs w:val="28"/>
        </w:rPr>
        <w:t xml:space="preserve"> и </w:t>
      </w:r>
      <w:proofErr w:type="spellStart"/>
      <w:r w:rsidRPr="001F0D65">
        <w:rPr>
          <w:rStyle w:val="apple-converted-space"/>
          <w:szCs w:val="28"/>
        </w:rPr>
        <w:t>Краснокаменский</w:t>
      </w:r>
      <w:proofErr w:type="spellEnd"/>
      <w:r w:rsidRPr="001F0D65">
        <w:rPr>
          <w:rStyle w:val="apple-converted-space"/>
          <w:szCs w:val="28"/>
        </w:rPr>
        <w:t xml:space="preserve"> район», </w:t>
      </w:r>
      <w:proofErr w:type="spellStart"/>
      <w:r w:rsidRPr="001F0D65">
        <w:rPr>
          <w:rStyle w:val="apple-converted-space"/>
          <w:szCs w:val="28"/>
        </w:rPr>
        <w:t>Могочинский</w:t>
      </w:r>
      <w:proofErr w:type="spellEnd"/>
      <w:r w:rsidRPr="001F0D65">
        <w:rPr>
          <w:rStyle w:val="apple-converted-space"/>
          <w:szCs w:val="28"/>
        </w:rPr>
        <w:t xml:space="preserve"> район, </w:t>
      </w:r>
      <w:proofErr w:type="spellStart"/>
      <w:r w:rsidRPr="001F0D65">
        <w:rPr>
          <w:rStyle w:val="apple-converted-space"/>
          <w:szCs w:val="28"/>
        </w:rPr>
        <w:t>Тунгиро-Олёкминский</w:t>
      </w:r>
      <w:proofErr w:type="spellEnd"/>
      <w:r w:rsidRPr="001F0D65">
        <w:rPr>
          <w:rStyle w:val="apple-converted-space"/>
          <w:szCs w:val="28"/>
        </w:rPr>
        <w:t xml:space="preserve"> район, </w:t>
      </w:r>
      <w:proofErr w:type="spellStart"/>
      <w:r w:rsidRPr="001F0D65">
        <w:rPr>
          <w:rStyle w:val="apple-converted-space"/>
          <w:szCs w:val="28"/>
        </w:rPr>
        <w:t>Шилкинский</w:t>
      </w:r>
      <w:proofErr w:type="spellEnd"/>
      <w:r w:rsidRPr="001F0D65">
        <w:rPr>
          <w:rStyle w:val="apple-converted-space"/>
          <w:szCs w:val="28"/>
        </w:rPr>
        <w:t xml:space="preserve"> район, </w:t>
      </w:r>
      <w:proofErr w:type="spellStart"/>
      <w:r w:rsidRPr="001F0D65">
        <w:rPr>
          <w:rStyle w:val="apple-converted-space"/>
          <w:szCs w:val="28"/>
        </w:rPr>
        <w:t>Тунгокоченкий</w:t>
      </w:r>
      <w:proofErr w:type="spellEnd"/>
      <w:r w:rsidRPr="001F0D65">
        <w:rPr>
          <w:rStyle w:val="apple-converted-space"/>
          <w:szCs w:val="28"/>
        </w:rPr>
        <w:t xml:space="preserve"> район, Нерчинский район, </w:t>
      </w:r>
      <w:proofErr w:type="spellStart"/>
      <w:r w:rsidRPr="001F0D65">
        <w:rPr>
          <w:rStyle w:val="apple-converted-space"/>
          <w:szCs w:val="28"/>
        </w:rPr>
        <w:t>Каларский</w:t>
      </w:r>
      <w:proofErr w:type="spellEnd"/>
      <w:r w:rsidRPr="001F0D65">
        <w:rPr>
          <w:rStyle w:val="apple-converted-space"/>
          <w:szCs w:val="28"/>
        </w:rPr>
        <w:t xml:space="preserve"> район.</w:t>
      </w:r>
    </w:p>
    <w:p w:rsidR="00134342" w:rsidRDefault="00134342" w:rsidP="00134342">
      <w:pPr>
        <w:pStyle w:val="a3"/>
        <w:numPr>
          <w:ilvl w:val="0"/>
          <w:numId w:val="1"/>
        </w:numPr>
        <w:rPr>
          <w:rStyle w:val="apple-converted-space"/>
          <w:szCs w:val="28"/>
        </w:rPr>
      </w:pPr>
      <w:r w:rsidRPr="001F0D65">
        <w:rPr>
          <w:rStyle w:val="apple-converted-space"/>
          <w:szCs w:val="28"/>
        </w:rPr>
        <w:t xml:space="preserve">Городское поселение - «Город </w:t>
      </w:r>
      <w:proofErr w:type="spellStart"/>
      <w:r w:rsidRPr="001F0D65">
        <w:rPr>
          <w:rStyle w:val="apple-converted-space"/>
          <w:szCs w:val="28"/>
        </w:rPr>
        <w:t>Краснокаменск</w:t>
      </w:r>
      <w:proofErr w:type="spellEnd"/>
      <w:r w:rsidRPr="001F0D65">
        <w:rPr>
          <w:rStyle w:val="apple-converted-space"/>
          <w:szCs w:val="28"/>
        </w:rPr>
        <w:t xml:space="preserve">». </w:t>
      </w:r>
    </w:p>
    <w:p w:rsidR="00134342" w:rsidRPr="001F0D65" w:rsidRDefault="00134342" w:rsidP="00134342">
      <w:pPr>
        <w:pStyle w:val="a3"/>
        <w:rPr>
          <w:rStyle w:val="apple-converted-space"/>
          <w:szCs w:val="28"/>
        </w:rPr>
      </w:pPr>
    </w:p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  <w:r w:rsidRPr="00B3780A">
        <w:rPr>
          <w:rStyle w:val="apple-converted-space"/>
          <w:rFonts w:eastAsia="Calibri" w:cs="Times New Roman"/>
          <w:szCs w:val="28"/>
        </w:rPr>
        <w:t xml:space="preserve">Всего выявлено </w:t>
      </w:r>
      <w:r>
        <w:rPr>
          <w:rStyle w:val="apple-converted-space"/>
          <w:rFonts w:eastAsia="Calibri" w:cs="Times New Roman"/>
          <w:b/>
          <w:szCs w:val="28"/>
        </w:rPr>
        <w:t>68</w:t>
      </w:r>
      <w:r w:rsidRPr="00B3780A">
        <w:rPr>
          <w:rStyle w:val="apple-converted-space"/>
          <w:rFonts w:eastAsia="Calibri" w:cs="Times New Roman"/>
          <w:szCs w:val="28"/>
        </w:rPr>
        <w:t xml:space="preserve"> нарушений. </w:t>
      </w:r>
    </w:p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</w:p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  <w:r w:rsidRPr="00B3780A">
        <w:rPr>
          <w:rStyle w:val="apple-converted-space"/>
          <w:rFonts w:eastAsia="Calibri" w:cs="Times New Roman"/>
          <w:szCs w:val="28"/>
        </w:rPr>
        <w:t xml:space="preserve">Паспорт может быть выдан при устранении перечня замечаний в установленный срок </w:t>
      </w:r>
      <w:r w:rsidRPr="006243E3">
        <w:rPr>
          <w:rStyle w:val="apple-converted-space"/>
          <w:rFonts w:eastAsia="Calibri" w:cs="Times New Roman"/>
          <w:b/>
          <w:szCs w:val="28"/>
        </w:rPr>
        <w:t>16</w:t>
      </w:r>
      <w:r w:rsidRPr="00B3780A">
        <w:rPr>
          <w:rStyle w:val="apple-converted-space"/>
          <w:rFonts w:eastAsia="Calibri" w:cs="Times New Roman"/>
          <w:szCs w:val="28"/>
        </w:rPr>
        <w:t xml:space="preserve"> Муниципальным Образованиям.</w:t>
      </w:r>
    </w:p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</w:p>
    <w:p w:rsidR="00134342" w:rsidRPr="00B3780A" w:rsidRDefault="00134342" w:rsidP="00134342">
      <w:pPr>
        <w:ind w:firstLine="851"/>
        <w:rPr>
          <w:rStyle w:val="apple-converted-space"/>
          <w:rFonts w:eastAsia="Calibri" w:cs="Times New Roman"/>
          <w:szCs w:val="28"/>
        </w:rPr>
      </w:pPr>
      <w:r w:rsidRPr="006243E3">
        <w:rPr>
          <w:rStyle w:val="apple-converted-space"/>
          <w:rFonts w:eastAsia="Calibri" w:cs="Times New Roman"/>
          <w:b/>
          <w:szCs w:val="28"/>
        </w:rPr>
        <w:t>Паспорт выдан 1</w:t>
      </w:r>
      <w:r w:rsidRPr="00B3780A">
        <w:rPr>
          <w:rStyle w:val="apple-converted-space"/>
          <w:rFonts w:eastAsia="Calibri" w:cs="Times New Roman"/>
          <w:szCs w:val="28"/>
        </w:rPr>
        <w:t xml:space="preserve"> Муниципальному образованию –Администрации муниципального района «</w:t>
      </w:r>
      <w:proofErr w:type="spellStart"/>
      <w:r w:rsidRPr="00B3780A">
        <w:rPr>
          <w:rStyle w:val="apple-converted-space"/>
          <w:rFonts w:eastAsia="Calibri" w:cs="Times New Roman"/>
          <w:szCs w:val="28"/>
        </w:rPr>
        <w:t>Тунгиро-Олёкминский</w:t>
      </w:r>
      <w:proofErr w:type="spellEnd"/>
      <w:r w:rsidRPr="00B3780A">
        <w:rPr>
          <w:rStyle w:val="apple-converted-space"/>
          <w:rFonts w:eastAsia="Calibri" w:cs="Times New Roman"/>
          <w:szCs w:val="28"/>
        </w:rPr>
        <w:t xml:space="preserve"> район».</w:t>
      </w:r>
    </w:p>
    <w:p w:rsidR="00702FDF" w:rsidRDefault="00702FDF">
      <w:bookmarkStart w:id="0" w:name="_GoBack"/>
      <w:bookmarkEnd w:id="0"/>
    </w:p>
    <w:sectPr w:rsidR="0070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7255"/>
    <w:multiLevelType w:val="hybridMultilevel"/>
    <w:tmpl w:val="B762A824"/>
    <w:lvl w:ilvl="0" w:tplc="F90A9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B"/>
    <w:rsid w:val="0006656B"/>
    <w:rsid w:val="00134342"/>
    <w:rsid w:val="007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1AC3-DCCF-4D67-BD99-4A6D3F8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. Адресат"/>
    <w:qFormat/>
    <w:rsid w:val="00134342"/>
    <w:pPr>
      <w:suppressAutoHyphens/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42"/>
    <w:pPr>
      <w:ind w:left="720"/>
    </w:pPr>
  </w:style>
  <w:style w:type="character" w:customStyle="1" w:styleId="apple-converted-space">
    <w:name w:val="apple-converted-space"/>
    <w:rsid w:val="0013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Кустова</dc:creator>
  <cp:keywords/>
  <dc:description/>
  <cp:lastModifiedBy>Анна Кустова</cp:lastModifiedBy>
  <cp:revision>3</cp:revision>
  <dcterms:created xsi:type="dcterms:W3CDTF">2019-10-16T02:56:00Z</dcterms:created>
  <dcterms:modified xsi:type="dcterms:W3CDTF">2019-10-16T02:57:00Z</dcterms:modified>
</cp:coreProperties>
</file>